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12E0" w14:textId="16558488" w:rsidR="007901D8" w:rsidRPr="005E740B" w:rsidRDefault="00D41621">
      <w:pPr>
        <w:rPr>
          <w:b/>
          <w:bCs/>
        </w:rPr>
      </w:pPr>
      <w:r>
        <w:rPr>
          <w:b/>
          <w:bCs/>
        </w:rPr>
        <w:t>EK-1</w:t>
      </w: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701"/>
        <w:gridCol w:w="2835"/>
      </w:tblGrid>
      <w:tr w:rsidR="00BE7F44" w:rsidRPr="00BF09BE" w14:paraId="2AE1C6AA" w14:textId="77777777" w:rsidTr="00BE7F44">
        <w:trPr>
          <w:trHeight w:val="1134"/>
        </w:trPr>
        <w:tc>
          <w:tcPr>
            <w:tcW w:w="10314" w:type="dxa"/>
            <w:gridSpan w:val="5"/>
            <w:vAlign w:val="center"/>
          </w:tcPr>
          <w:p w14:paraId="0CA18115" w14:textId="694AA9EC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3325">
              <w:rPr>
                <w:rFonts w:cstheme="minorHAnsi"/>
                <w:b/>
                <w:bCs/>
                <w:sz w:val="24"/>
                <w:szCs w:val="24"/>
              </w:rPr>
              <w:t>İZMİR İNTERNET HAFTASI-202</w:t>
            </w:r>
            <w:r w:rsidR="003C0298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TAKVİMİ</w:t>
            </w:r>
          </w:p>
        </w:tc>
      </w:tr>
      <w:tr w:rsidR="00BE7F44" w:rsidRPr="00BF09BE" w14:paraId="0BD0AFA8" w14:textId="1E12ADEC" w:rsidTr="00BE7F44">
        <w:trPr>
          <w:trHeight w:val="1134"/>
        </w:trPr>
        <w:tc>
          <w:tcPr>
            <w:tcW w:w="2518" w:type="dxa"/>
            <w:vAlign w:val="center"/>
          </w:tcPr>
          <w:p w14:paraId="186E651C" w14:textId="708D77FA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ADI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5D54510" w14:textId="76A3924A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TARİHİ</w:t>
            </w:r>
          </w:p>
        </w:tc>
        <w:tc>
          <w:tcPr>
            <w:tcW w:w="1134" w:type="dxa"/>
            <w:vAlign w:val="center"/>
          </w:tcPr>
          <w:p w14:paraId="51C75034" w14:textId="6290A0FF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TÜRÜ</w:t>
            </w:r>
          </w:p>
        </w:tc>
        <w:tc>
          <w:tcPr>
            <w:tcW w:w="1701" w:type="dxa"/>
            <w:vAlign w:val="center"/>
          </w:tcPr>
          <w:p w14:paraId="665CA91D" w14:textId="2C04BFAD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835" w:type="dxa"/>
            <w:vAlign w:val="center"/>
          </w:tcPr>
          <w:p w14:paraId="41EF758C" w14:textId="22F173BF"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 xml:space="preserve">KİMLER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KATILABİLİR</w:t>
            </w:r>
          </w:p>
        </w:tc>
      </w:tr>
      <w:tr w:rsidR="00BE7F44" w:rsidRPr="00BF09BE" w14:paraId="23570D28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7C7110E1" w14:textId="228E9258" w:rsidR="00BE7F44" w:rsidRPr="00BE7F44" w:rsidRDefault="000B7DBE" w:rsidP="00605A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İnternet, Yapay Zeka ve Gelecek Öngörüleri</w:t>
            </w:r>
          </w:p>
        </w:tc>
        <w:tc>
          <w:tcPr>
            <w:tcW w:w="2126" w:type="dxa"/>
            <w:vAlign w:val="center"/>
          </w:tcPr>
          <w:p w14:paraId="3F689A4B" w14:textId="7C6B6BAB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0B7DBE">
              <w:rPr>
                <w:rFonts w:cstheme="minorHAnsi"/>
                <w:sz w:val="20"/>
                <w:szCs w:val="20"/>
              </w:rPr>
              <w:t>5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0B7DBE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</w:t>
            </w:r>
            <w:r w:rsidR="000B7DBE">
              <w:rPr>
                <w:rFonts w:cstheme="minorHAnsi"/>
                <w:sz w:val="20"/>
                <w:szCs w:val="20"/>
              </w:rPr>
              <w:t>Pazartesi</w:t>
            </w:r>
          </w:p>
          <w:p w14:paraId="2A3B8537" w14:textId="00695D98"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 w:rsidR="000B7DBE"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0B7DBE"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487247ED" w14:textId="73CE8314" w:rsidR="00BE7F44" w:rsidRPr="00BF09BE" w:rsidRDefault="003C029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Seminer</w:t>
            </w:r>
          </w:p>
        </w:tc>
        <w:tc>
          <w:tcPr>
            <w:tcW w:w="1701" w:type="dxa"/>
            <w:vAlign w:val="center"/>
          </w:tcPr>
          <w:p w14:paraId="5C9E91D7" w14:textId="77777777" w:rsidR="004B437A" w:rsidRDefault="00BE7F44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633E2ABC" w14:textId="03653493" w:rsidR="00BE7F44" w:rsidRPr="00BF09BE" w:rsidRDefault="004B437A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Temmuz Şehitleri Konferans Salonu</w:t>
            </w:r>
          </w:p>
        </w:tc>
        <w:tc>
          <w:tcPr>
            <w:tcW w:w="2835" w:type="dxa"/>
            <w:vAlign w:val="center"/>
          </w:tcPr>
          <w:p w14:paraId="62FA4DC1" w14:textId="2A1CB028" w:rsidR="00BE7F44" w:rsidRDefault="00BE7F44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Öğretmenler </w:t>
            </w:r>
          </w:p>
        </w:tc>
      </w:tr>
      <w:tr w:rsidR="004B437A" w:rsidRPr="00BF09BE" w14:paraId="45C6610A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6BD87972" w14:textId="1028F044" w:rsidR="004B437A" w:rsidRPr="007801A2" w:rsidRDefault="004B437A" w:rsidP="004B437A">
            <w:pPr>
              <w:rPr>
                <w:rFonts w:cstheme="minorHAnsi"/>
                <w:sz w:val="20"/>
                <w:szCs w:val="20"/>
              </w:rPr>
            </w:pPr>
            <w:r w:rsidRPr="000B7DBE">
              <w:rPr>
                <w:rFonts w:cstheme="minorHAnsi"/>
              </w:rPr>
              <w:t>Eğitimde Üretken Yapay Zeka</w:t>
            </w:r>
          </w:p>
        </w:tc>
        <w:tc>
          <w:tcPr>
            <w:tcW w:w="2126" w:type="dxa"/>
            <w:vAlign w:val="center"/>
          </w:tcPr>
          <w:p w14:paraId="1C7C2563" w14:textId="77777777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Salı</w:t>
            </w:r>
          </w:p>
          <w:p w14:paraId="2EB63818" w14:textId="5B3AC761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1F92B61B" w14:textId="05A687B2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Seminer</w:t>
            </w:r>
          </w:p>
        </w:tc>
        <w:tc>
          <w:tcPr>
            <w:tcW w:w="1701" w:type="dxa"/>
            <w:vAlign w:val="center"/>
          </w:tcPr>
          <w:p w14:paraId="36BC768F" w14:textId="77777777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5A60E4ED" w14:textId="771D2E2D"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Temmuz Şehitleri Konferans Salonu</w:t>
            </w:r>
          </w:p>
        </w:tc>
        <w:tc>
          <w:tcPr>
            <w:tcW w:w="2835" w:type="dxa"/>
            <w:vAlign w:val="center"/>
          </w:tcPr>
          <w:p w14:paraId="523B3E00" w14:textId="19C9258A" w:rsidR="004B437A" w:rsidRDefault="004B437A" w:rsidP="004B437A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065816D0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448A9BB4" w14:textId="24FC824E" w:rsidR="00BE7F44" w:rsidRPr="00BE7F44" w:rsidRDefault="000B7DBE" w:rsidP="00561C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Yapay Zeka Destekli Uygulama Geliştirmede Az Kodlu Çözümler</w:t>
            </w:r>
          </w:p>
        </w:tc>
        <w:tc>
          <w:tcPr>
            <w:tcW w:w="2126" w:type="dxa"/>
            <w:vAlign w:val="center"/>
          </w:tcPr>
          <w:p w14:paraId="3BBD0D21" w14:textId="3BF636B5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7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Çarşamba</w:t>
            </w:r>
          </w:p>
          <w:p w14:paraId="2BC04781" w14:textId="088E8FD9" w:rsidR="00BE7F44" w:rsidRDefault="004B437A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0A83EBEB" w14:textId="6E223D0B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01FE57DD" w14:textId="19C8F4D2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157D6353" w14:textId="45E89ECE"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359B1FB9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58922F86" w14:textId="5968BE00" w:rsidR="00BE7F44" w:rsidRPr="00BE7F44" w:rsidRDefault="000B7DBE" w:rsidP="00513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Üretken yapay zeka eğitimi nasıl dönüştürecek?</w:t>
            </w:r>
          </w:p>
        </w:tc>
        <w:tc>
          <w:tcPr>
            <w:tcW w:w="2126" w:type="dxa"/>
            <w:vAlign w:val="center"/>
          </w:tcPr>
          <w:p w14:paraId="6B9C3EEF" w14:textId="36386163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8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Perşembe</w:t>
            </w:r>
          </w:p>
          <w:p w14:paraId="63B6C809" w14:textId="5AA4B85E" w:rsidR="00BE7F44" w:rsidRDefault="004B437A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7624F196" w14:textId="3FFAB7CE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0254EC0D" w14:textId="331B3A7E"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14:paraId="0EF05936" w14:textId="2FB44690"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14:paraId="6120BE76" w14:textId="77777777" w:rsidTr="00BE7F44">
        <w:trPr>
          <w:trHeight w:val="1134"/>
        </w:trPr>
        <w:tc>
          <w:tcPr>
            <w:tcW w:w="2518" w:type="dxa"/>
            <w:vAlign w:val="center"/>
          </w:tcPr>
          <w:p w14:paraId="7927B514" w14:textId="7DB62E10" w:rsidR="00BE7F44" w:rsidRPr="00513325" w:rsidRDefault="000B7DBE" w:rsidP="00513325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 xml:space="preserve">Üretken yapay zeka </w:t>
            </w:r>
            <w:r>
              <w:rPr>
                <w:rFonts w:ascii="Calibri" w:hAnsi="Calibri" w:cs="Calibri"/>
                <w:color w:val="000000"/>
              </w:rPr>
              <w:t>araçlarının eğitimde kullanımı</w:t>
            </w:r>
          </w:p>
        </w:tc>
        <w:tc>
          <w:tcPr>
            <w:tcW w:w="2126" w:type="dxa"/>
            <w:vAlign w:val="center"/>
          </w:tcPr>
          <w:p w14:paraId="7B5D627D" w14:textId="2D04D549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9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Cuma</w:t>
            </w:r>
          </w:p>
          <w:p w14:paraId="4B3A917B" w14:textId="05AA23AB" w:rsidR="00BE7F44" w:rsidRDefault="004B437A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20EBE677" w14:textId="5DA27888"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14:paraId="14F52159" w14:textId="6A7F7BB8" w:rsidR="00BE7F44" w:rsidRDefault="00BE7F44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  <w:r w:rsidR="004B437A">
              <w:rPr>
                <w:rFonts w:cstheme="minorHAnsi"/>
                <w:sz w:val="20"/>
                <w:szCs w:val="20"/>
              </w:rPr>
              <w:t>UZEM</w:t>
            </w:r>
          </w:p>
        </w:tc>
        <w:tc>
          <w:tcPr>
            <w:tcW w:w="2835" w:type="dxa"/>
            <w:vAlign w:val="center"/>
          </w:tcPr>
          <w:p w14:paraId="1B0D1D10" w14:textId="410B9CB2" w:rsidR="00BE7F44" w:rsidRDefault="004B437A" w:rsidP="005133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Lise </w:t>
            </w:r>
            <w:r w:rsidR="00BE7F44">
              <w:rPr>
                <w:rFonts w:cstheme="minorHAnsi"/>
                <w:sz w:val="20"/>
                <w:szCs w:val="20"/>
              </w:rPr>
              <w:t>Öğrenciler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</w:tbl>
    <w:p w14:paraId="2FFA58B5" w14:textId="77777777" w:rsidR="00C17F97" w:rsidRPr="00C17F97" w:rsidRDefault="00C17F97" w:rsidP="00C17F97">
      <w:pPr>
        <w:pStyle w:val="ListeParagraf"/>
        <w:ind w:left="284"/>
      </w:pPr>
    </w:p>
    <w:p w14:paraId="292D83C7" w14:textId="6E71B8F2" w:rsidR="00BF09BE" w:rsidRDefault="00BF09BE" w:rsidP="00BF09BE">
      <w:pPr>
        <w:pStyle w:val="ListeParagraf"/>
        <w:ind w:left="284"/>
      </w:pPr>
    </w:p>
    <w:sectPr w:rsidR="00BF09BE" w:rsidSect="009A3A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B58"/>
    <w:multiLevelType w:val="hybridMultilevel"/>
    <w:tmpl w:val="8148442C"/>
    <w:lvl w:ilvl="0" w:tplc="7480F1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DD"/>
    <w:rsid w:val="00034D54"/>
    <w:rsid w:val="000B7DBE"/>
    <w:rsid w:val="001A2D29"/>
    <w:rsid w:val="001F11CE"/>
    <w:rsid w:val="003228DF"/>
    <w:rsid w:val="003C0298"/>
    <w:rsid w:val="00482D8D"/>
    <w:rsid w:val="004B437A"/>
    <w:rsid w:val="00513325"/>
    <w:rsid w:val="00561C30"/>
    <w:rsid w:val="0059280D"/>
    <w:rsid w:val="005E740B"/>
    <w:rsid w:val="0060032C"/>
    <w:rsid w:val="00605A69"/>
    <w:rsid w:val="0067726E"/>
    <w:rsid w:val="006F3B9C"/>
    <w:rsid w:val="007746E6"/>
    <w:rsid w:val="0077653E"/>
    <w:rsid w:val="007801A2"/>
    <w:rsid w:val="007901D8"/>
    <w:rsid w:val="007B3ADA"/>
    <w:rsid w:val="00852EEC"/>
    <w:rsid w:val="008A34A6"/>
    <w:rsid w:val="008D21E9"/>
    <w:rsid w:val="00904AEF"/>
    <w:rsid w:val="009A3A38"/>
    <w:rsid w:val="00AF0632"/>
    <w:rsid w:val="00B3568F"/>
    <w:rsid w:val="00B712DD"/>
    <w:rsid w:val="00B75934"/>
    <w:rsid w:val="00B80961"/>
    <w:rsid w:val="00BE7F44"/>
    <w:rsid w:val="00BF09BE"/>
    <w:rsid w:val="00C17F97"/>
    <w:rsid w:val="00C74E4C"/>
    <w:rsid w:val="00C75F93"/>
    <w:rsid w:val="00C77E7E"/>
    <w:rsid w:val="00D41621"/>
    <w:rsid w:val="00D460BF"/>
    <w:rsid w:val="00D50B34"/>
    <w:rsid w:val="00DA7515"/>
    <w:rsid w:val="00E32B3F"/>
    <w:rsid w:val="00E5190B"/>
    <w:rsid w:val="00E54BE0"/>
    <w:rsid w:val="00E8018C"/>
    <w:rsid w:val="00E8329A"/>
    <w:rsid w:val="00F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5433"/>
  <w15:docId w15:val="{DEB43A37-1FCA-4796-979F-B4D7B066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Taylan Dergin</dc:creator>
  <cp:keywords/>
  <dc:description/>
  <cp:lastModifiedBy>SedaACAR</cp:lastModifiedBy>
  <cp:revision>3</cp:revision>
  <cp:lastPrinted>2022-02-10T12:30:00Z</cp:lastPrinted>
  <dcterms:created xsi:type="dcterms:W3CDTF">2024-03-21T07:41:00Z</dcterms:created>
  <dcterms:modified xsi:type="dcterms:W3CDTF">2024-03-21T07:45:00Z</dcterms:modified>
</cp:coreProperties>
</file>