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D458B" w14:textId="77777777" w:rsidR="003B2A3A" w:rsidRDefault="003B2A3A">
      <w:r>
        <w:rPr>
          <w:noProof/>
        </w:rPr>
        <w:drawing>
          <wp:anchor distT="0" distB="0" distL="114300" distR="114300" simplePos="0" relativeHeight="251658240" behindDoc="1" locked="0" layoutInCell="1" allowOverlap="1" wp14:anchorId="74EA7055" wp14:editId="4BC96B53">
            <wp:simplePos x="0" y="0"/>
            <wp:positionH relativeFrom="margin">
              <wp:posOffset>-156845</wp:posOffset>
            </wp:positionH>
            <wp:positionV relativeFrom="paragraph">
              <wp:posOffset>290830</wp:posOffset>
            </wp:positionV>
            <wp:extent cx="4550410" cy="5172075"/>
            <wp:effectExtent l="0" t="0" r="2540" b="9525"/>
            <wp:wrapThrough wrapText="bothSides">
              <wp:wrapPolygon edited="0">
                <wp:start x="0" y="0"/>
                <wp:lineTo x="0" y="21560"/>
                <wp:lineTo x="21522" y="21560"/>
                <wp:lineTo x="21522" y="0"/>
                <wp:lineTo x="0" y="0"/>
              </wp:wrapPolygon>
            </wp:wrapThrough>
            <wp:docPr id="199516360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50410" cy="517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4DC5">
        <w:t xml:space="preserve">                                                                                                              </w:t>
      </w:r>
    </w:p>
    <w:p w14:paraId="0E3F9555" w14:textId="77777777" w:rsidR="003B2A3A" w:rsidRPr="003B2A3A" w:rsidRDefault="003B2A3A" w:rsidP="003B2A3A">
      <w:pPr>
        <w:jc w:val="both"/>
        <w:rPr>
          <w:sz w:val="32"/>
          <w:szCs w:val="32"/>
        </w:rPr>
      </w:pPr>
    </w:p>
    <w:p w14:paraId="37E52B85" w14:textId="326747F8" w:rsidR="00B46255" w:rsidRDefault="006B4DC5" w:rsidP="003B2A3A">
      <w:pPr>
        <w:jc w:val="both"/>
        <w:rPr>
          <w:rFonts w:ascii="Comic Sans MS" w:hAnsi="Comic Sans MS"/>
          <w:sz w:val="32"/>
          <w:szCs w:val="32"/>
        </w:rPr>
      </w:pPr>
      <w:r w:rsidRPr="003B2A3A">
        <w:rPr>
          <w:rFonts w:ascii="Comic Sans MS" w:hAnsi="Comic Sans MS"/>
          <w:sz w:val="32"/>
          <w:szCs w:val="32"/>
        </w:rPr>
        <w:t xml:space="preserve"> </w:t>
      </w:r>
      <w:r w:rsidR="003B2A3A" w:rsidRPr="003B2A3A">
        <w:rPr>
          <w:rFonts w:ascii="Comic Sans MS" w:hAnsi="Comic Sans MS"/>
          <w:sz w:val="32"/>
          <w:szCs w:val="32"/>
        </w:rPr>
        <w:t xml:space="preserve">          </w:t>
      </w:r>
      <w:proofErr w:type="spellStart"/>
      <w:r w:rsidRPr="003B2A3A">
        <w:rPr>
          <w:rFonts w:ascii="Comic Sans MS" w:hAnsi="Comic Sans MS"/>
          <w:sz w:val="32"/>
          <w:szCs w:val="32"/>
        </w:rPr>
        <w:t>With</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this</w:t>
      </w:r>
      <w:proofErr w:type="spellEnd"/>
      <w:r w:rsidRPr="003B2A3A">
        <w:rPr>
          <w:rFonts w:ascii="Comic Sans MS" w:hAnsi="Comic Sans MS"/>
          <w:sz w:val="32"/>
          <w:szCs w:val="32"/>
        </w:rPr>
        <w:t xml:space="preserve"> Project, </w:t>
      </w:r>
      <w:proofErr w:type="spellStart"/>
      <w:r w:rsidRPr="003B2A3A">
        <w:rPr>
          <w:rFonts w:ascii="Comic Sans MS" w:hAnsi="Comic Sans MS"/>
          <w:sz w:val="32"/>
          <w:szCs w:val="32"/>
        </w:rPr>
        <w:t>our</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students</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will</w:t>
      </w:r>
      <w:proofErr w:type="spellEnd"/>
      <w:r w:rsidRPr="003B2A3A">
        <w:rPr>
          <w:rFonts w:ascii="Comic Sans MS" w:hAnsi="Comic Sans MS"/>
          <w:sz w:val="32"/>
          <w:szCs w:val="32"/>
        </w:rPr>
        <w:t xml:space="preserve"> realize </w:t>
      </w:r>
      <w:proofErr w:type="spellStart"/>
      <w:r w:rsidRPr="003B2A3A">
        <w:rPr>
          <w:rFonts w:ascii="Comic Sans MS" w:hAnsi="Comic Sans MS"/>
          <w:sz w:val="32"/>
          <w:szCs w:val="32"/>
        </w:rPr>
        <w:t>that</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the</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sustainability</w:t>
      </w:r>
      <w:proofErr w:type="spellEnd"/>
      <w:r w:rsidRPr="003B2A3A">
        <w:rPr>
          <w:rFonts w:ascii="Comic Sans MS" w:hAnsi="Comic Sans MS"/>
          <w:sz w:val="32"/>
          <w:szCs w:val="32"/>
        </w:rPr>
        <w:t xml:space="preserve"> is not </w:t>
      </w:r>
      <w:proofErr w:type="spellStart"/>
      <w:r w:rsidRPr="003B2A3A">
        <w:rPr>
          <w:rFonts w:ascii="Comic Sans MS" w:hAnsi="Comic Sans MS"/>
          <w:sz w:val="32"/>
          <w:szCs w:val="32"/>
        </w:rPr>
        <w:t>only</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about</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the</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environment</w:t>
      </w:r>
      <w:proofErr w:type="spellEnd"/>
      <w:r w:rsidRPr="003B2A3A">
        <w:rPr>
          <w:rFonts w:ascii="Comic Sans MS" w:hAnsi="Comic Sans MS"/>
          <w:sz w:val="32"/>
          <w:szCs w:val="32"/>
        </w:rPr>
        <w:t xml:space="preserve"> but </w:t>
      </w:r>
      <w:proofErr w:type="spellStart"/>
      <w:r w:rsidRPr="003B2A3A">
        <w:rPr>
          <w:rFonts w:ascii="Comic Sans MS" w:hAnsi="Comic Sans MS"/>
          <w:sz w:val="32"/>
          <w:szCs w:val="32"/>
        </w:rPr>
        <w:t>also</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every</w:t>
      </w:r>
      <w:proofErr w:type="spellEnd"/>
      <w:r w:rsidRPr="003B2A3A">
        <w:rPr>
          <w:rFonts w:ascii="Comic Sans MS" w:hAnsi="Comic Sans MS"/>
          <w:sz w:val="32"/>
          <w:szCs w:val="32"/>
        </w:rPr>
        <w:t xml:space="preserve"> step of </w:t>
      </w:r>
      <w:proofErr w:type="spellStart"/>
      <w:r w:rsidRPr="003B2A3A">
        <w:rPr>
          <w:rFonts w:ascii="Comic Sans MS" w:hAnsi="Comic Sans MS"/>
          <w:sz w:val="32"/>
          <w:szCs w:val="32"/>
        </w:rPr>
        <w:t>our</w:t>
      </w:r>
      <w:proofErr w:type="spellEnd"/>
      <w:r w:rsidRPr="003B2A3A">
        <w:rPr>
          <w:rFonts w:ascii="Comic Sans MS" w:hAnsi="Comic Sans MS"/>
          <w:sz w:val="32"/>
          <w:szCs w:val="32"/>
        </w:rPr>
        <w:t xml:space="preserve"> </w:t>
      </w:r>
      <w:proofErr w:type="spellStart"/>
      <w:r w:rsidRPr="003B2A3A">
        <w:rPr>
          <w:rFonts w:ascii="Comic Sans MS" w:hAnsi="Comic Sans MS"/>
          <w:sz w:val="32"/>
          <w:szCs w:val="32"/>
        </w:rPr>
        <w:t>lives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and</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we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should</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learn</w:t>
      </w:r>
      <w:proofErr w:type="spellEnd"/>
      <w:r w:rsidR="00B46255" w:rsidRPr="003B2A3A">
        <w:rPr>
          <w:rFonts w:ascii="Comic Sans MS" w:hAnsi="Comic Sans MS"/>
          <w:sz w:val="32"/>
          <w:szCs w:val="32"/>
        </w:rPr>
        <w:t xml:space="preserve"> how </w:t>
      </w:r>
      <w:proofErr w:type="spellStart"/>
      <w:r w:rsidR="00B46255" w:rsidRPr="003B2A3A">
        <w:rPr>
          <w:rFonts w:ascii="Comic Sans MS" w:hAnsi="Comic Sans MS"/>
          <w:sz w:val="32"/>
          <w:szCs w:val="32"/>
        </w:rPr>
        <w:t>to</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sustain</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our</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lives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and</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why</w:t>
      </w:r>
      <w:proofErr w:type="spellEnd"/>
      <w:r w:rsidR="00B46255" w:rsidRPr="003B2A3A">
        <w:rPr>
          <w:rFonts w:ascii="Comic Sans MS" w:hAnsi="Comic Sans MS"/>
          <w:sz w:val="32"/>
          <w:szCs w:val="32"/>
        </w:rPr>
        <w:t xml:space="preserve">. They </w:t>
      </w:r>
      <w:proofErr w:type="spellStart"/>
      <w:r w:rsidR="00B46255" w:rsidRPr="003B2A3A">
        <w:rPr>
          <w:rFonts w:ascii="Comic Sans MS" w:hAnsi="Comic Sans MS"/>
          <w:sz w:val="32"/>
          <w:szCs w:val="32"/>
        </w:rPr>
        <w:t>will</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make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search</w:t>
      </w:r>
      <w:proofErr w:type="spellEnd"/>
      <w:r w:rsidR="00B46255" w:rsidRPr="003B2A3A">
        <w:rPr>
          <w:rFonts w:ascii="Comic Sans MS" w:hAnsi="Comic Sans MS"/>
          <w:sz w:val="32"/>
          <w:szCs w:val="32"/>
        </w:rPr>
        <w:t xml:space="preserve"> </w:t>
      </w:r>
      <w:proofErr w:type="spellStart"/>
      <w:proofErr w:type="gramStart"/>
      <w:r w:rsidR="00B46255" w:rsidRPr="003B2A3A">
        <w:rPr>
          <w:rFonts w:ascii="Comic Sans MS" w:hAnsi="Comic Sans MS"/>
          <w:sz w:val="32"/>
          <w:szCs w:val="32"/>
        </w:rPr>
        <w:t>information</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about</w:t>
      </w:r>
      <w:proofErr w:type="spellEnd"/>
      <w:proofErr w:type="gram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sustainability</w:t>
      </w:r>
      <w:proofErr w:type="spellEnd"/>
      <w:r w:rsidR="00B46255" w:rsidRPr="003B2A3A">
        <w:rPr>
          <w:rFonts w:ascii="Comic Sans MS" w:hAnsi="Comic Sans MS"/>
          <w:sz w:val="32"/>
          <w:szCs w:val="32"/>
        </w:rPr>
        <w:t xml:space="preserve"> on </w:t>
      </w:r>
      <w:proofErr w:type="spellStart"/>
      <w:r w:rsidR="00B46255" w:rsidRPr="003B2A3A">
        <w:rPr>
          <w:rFonts w:ascii="Comic Sans MS" w:hAnsi="Comic Sans MS"/>
          <w:sz w:val="32"/>
          <w:szCs w:val="32"/>
        </w:rPr>
        <w:t>economy</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environment</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and</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social</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structures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Sustainability</w:t>
      </w:r>
      <w:proofErr w:type="spellEnd"/>
      <w:r w:rsidR="00B46255" w:rsidRPr="003B2A3A">
        <w:rPr>
          <w:rFonts w:ascii="Comic Sans MS" w:hAnsi="Comic Sans MS"/>
          <w:sz w:val="32"/>
          <w:szCs w:val="32"/>
        </w:rPr>
        <w:t xml:space="preserve"> is a </w:t>
      </w:r>
      <w:proofErr w:type="spellStart"/>
      <w:r w:rsidR="00B46255" w:rsidRPr="003B2A3A">
        <w:rPr>
          <w:rFonts w:ascii="Comic Sans MS" w:hAnsi="Comic Sans MS"/>
          <w:sz w:val="32"/>
          <w:szCs w:val="32"/>
        </w:rPr>
        <w:t>wide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topic</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so</w:t>
      </w:r>
      <w:proofErr w:type="spellEnd"/>
      <w:r w:rsidR="00B46255" w:rsidRPr="003B2A3A">
        <w:rPr>
          <w:rFonts w:ascii="Comic Sans MS" w:hAnsi="Comic Sans MS"/>
          <w:sz w:val="32"/>
          <w:szCs w:val="32"/>
        </w:rPr>
        <w:t xml:space="preserve"> they </w:t>
      </w:r>
      <w:proofErr w:type="spellStart"/>
      <w:r w:rsidR="00B46255" w:rsidRPr="003B2A3A">
        <w:rPr>
          <w:rFonts w:ascii="Comic Sans MS" w:hAnsi="Comic Sans MS"/>
          <w:sz w:val="32"/>
          <w:szCs w:val="32"/>
        </w:rPr>
        <w:t>will</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focus</w:t>
      </w:r>
      <w:proofErr w:type="spellEnd"/>
      <w:r w:rsidR="00B46255" w:rsidRPr="003B2A3A">
        <w:rPr>
          <w:rFonts w:ascii="Comic Sans MS" w:hAnsi="Comic Sans MS"/>
          <w:sz w:val="32"/>
          <w:szCs w:val="32"/>
        </w:rPr>
        <w:t xml:space="preserve"> on a </w:t>
      </w:r>
      <w:proofErr w:type="spellStart"/>
      <w:r w:rsidR="00B46255" w:rsidRPr="003B2A3A">
        <w:rPr>
          <w:rFonts w:ascii="Comic Sans MS" w:hAnsi="Comic Sans MS"/>
          <w:sz w:val="32"/>
          <w:szCs w:val="32"/>
        </w:rPr>
        <w:t>sub-branch</w:t>
      </w:r>
      <w:proofErr w:type="spellEnd"/>
      <w:r w:rsidR="00B46255" w:rsidRPr="003B2A3A">
        <w:rPr>
          <w:rFonts w:ascii="Comic Sans MS" w:hAnsi="Comic Sans MS"/>
          <w:sz w:val="32"/>
          <w:szCs w:val="32"/>
        </w:rPr>
        <w:t xml:space="preserve"> in </w:t>
      </w:r>
      <w:proofErr w:type="spellStart"/>
      <w:r w:rsidR="00B46255" w:rsidRPr="003B2A3A">
        <w:rPr>
          <w:rFonts w:ascii="Comic Sans MS" w:hAnsi="Comic Sans MS"/>
          <w:sz w:val="32"/>
          <w:szCs w:val="32"/>
        </w:rPr>
        <w:t>each</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kind</w:t>
      </w:r>
      <w:proofErr w:type="spellEnd"/>
      <w:r w:rsidR="00B46255" w:rsidRPr="003B2A3A">
        <w:rPr>
          <w:rFonts w:ascii="Comic Sans MS" w:hAnsi="Comic Sans MS"/>
          <w:sz w:val="32"/>
          <w:szCs w:val="32"/>
        </w:rPr>
        <w:t xml:space="preserve"> of </w:t>
      </w:r>
      <w:proofErr w:type="spellStart"/>
      <w:r w:rsidR="00B46255" w:rsidRPr="003B2A3A">
        <w:rPr>
          <w:rFonts w:ascii="Comic Sans MS" w:hAnsi="Comic Sans MS"/>
          <w:sz w:val="32"/>
          <w:szCs w:val="32"/>
        </w:rPr>
        <w:t>sustainability</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Students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will</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learn</w:t>
      </w:r>
      <w:proofErr w:type="spellEnd"/>
      <w:r w:rsidR="00B46255" w:rsidRPr="003B2A3A">
        <w:rPr>
          <w:rFonts w:ascii="Comic Sans MS" w:hAnsi="Comic Sans MS"/>
          <w:sz w:val="32"/>
          <w:szCs w:val="32"/>
        </w:rPr>
        <w:t xml:space="preserve"> how </w:t>
      </w:r>
      <w:proofErr w:type="spellStart"/>
      <w:r w:rsidR="00B46255" w:rsidRPr="003B2A3A">
        <w:rPr>
          <w:rFonts w:ascii="Comic Sans MS" w:hAnsi="Comic Sans MS"/>
          <w:sz w:val="32"/>
          <w:szCs w:val="32"/>
        </w:rPr>
        <w:t>to</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raise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awareness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about</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the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importance</w:t>
      </w:r>
      <w:proofErr w:type="spellEnd"/>
      <w:r w:rsidR="00B46255" w:rsidRPr="003B2A3A">
        <w:rPr>
          <w:rFonts w:ascii="Comic Sans MS" w:hAnsi="Comic Sans MS"/>
          <w:sz w:val="32"/>
          <w:szCs w:val="32"/>
        </w:rPr>
        <w:t xml:space="preserve"> of </w:t>
      </w:r>
      <w:proofErr w:type="spellStart"/>
      <w:r w:rsidR="00B46255" w:rsidRPr="003B2A3A">
        <w:rPr>
          <w:rFonts w:ascii="Comic Sans MS" w:hAnsi="Comic Sans MS"/>
          <w:sz w:val="32"/>
          <w:szCs w:val="32"/>
        </w:rPr>
        <w:t>sustainability</w:t>
      </w:r>
      <w:proofErr w:type="spellEnd"/>
      <w:r w:rsidR="00B46255" w:rsidRPr="003B2A3A">
        <w:rPr>
          <w:rFonts w:ascii="Comic Sans MS" w:hAnsi="Comic Sans MS"/>
          <w:sz w:val="32"/>
          <w:szCs w:val="32"/>
        </w:rPr>
        <w:t xml:space="preserve">. They can </w:t>
      </w:r>
      <w:proofErr w:type="spellStart"/>
      <w:r w:rsidR="00B46255" w:rsidRPr="003B2A3A">
        <w:rPr>
          <w:rFonts w:ascii="Comic Sans MS" w:hAnsi="Comic Sans MS"/>
          <w:sz w:val="32"/>
          <w:szCs w:val="32"/>
        </w:rPr>
        <w:t>share</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ideas</w:t>
      </w:r>
      <w:proofErr w:type="spellEnd"/>
      <w:r w:rsidR="00B46255" w:rsidRPr="003B2A3A">
        <w:rPr>
          <w:rFonts w:ascii="Comic Sans MS" w:hAnsi="Comic Sans MS"/>
          <w:sz w:val="32"/>
          <w:szCs w:val="32"/>
        </w:rPr>
        <w:t xml:space="preserve"> not </w:t>
      </w:r>
      <w:proofErr w:type="spellStart"/>
      <w:r w:rsidR="00B46255" w:rsidRPr="003B2A3A">
        <w:rPr>
          <w:rFonts w:ascii="Comic Sans MS" w:hAnsi="Comic Sans MS"/>
          <w:sz w:val="32"/>
          <w:szCs w:val="32"/>
        </w:rPr>
        <w:t>only</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with</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their</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teachers</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and</w:t>
      </w:r>
      <w:proofErr w:type="spellEnd"/>
      <w:r w:rsidR="00B46255" w:rsidRPr="003B2A3A">
        <w:rPr>
          <w:rFonts w:ascii="Comic Sans MS" w:hAnsi="Comic Sans MS"/>
          <w:sz w:val="32"/>
          <w:szCs w:val="32"/>
        </w:rPr>
        <w:t xml:space="preserve"> e </w:t>
      </w:r>
      <w:proofErr w:type="spellStart"/>
      <w:r w:rsidR="00B46255" w:rsidRPr="003B2A3A">
        <w:rPr>
          <w:rFonts w:ascii="Comic Sans MS" w:hAnsi="Comic Sans MS"/>
          <w:sz w:val="32"/>
          <w:szCs w:val="32"/>
        </w:rPr>
        <w:t>twining</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group</w:t>
      </w:r>
      <w:proofErr w:type="spellEnd"/>
      <w:r w:rsidR="00B46255" w:rsidRPr="003B2A3A">
        <w:rPr>
          <w:rFonts w:ascii="Comic Sans MS" w:hAnsi="Comic Sans MS"/>
          <w:sz w:val="32"/>
          <w:szCs w:val="32"/>
        </w:rPr>
        <w:t xml:space="preserve"> </w:t>
      </w:r>
      <w:proofErr w:type="spellStart"/>
      <w:r w:rsidR="00B46255" w:rsidRPr="003B2A3A">
        <w:rPr>
          <w:rFonts w:ascii="Comic Sans MS" w:hAnsi="Comic Sans MS"/>
          <w:sz w:val="32"/>
          <w:szCs w:val="32"/>
        </w:rPr>
        <w:t>members</w:t>
      </w:r>
      <w:proofErr w:type="spellEnd"/>
      <w:r w:rsidR="00B46255" w:rsidRPr="003B2A3A">
        <w:rPr>
          <w:rFonts w:ascii="Comic Sans MS" w:hAnsi="Comic Sans MS"/>
          <w:sz w:val="32"/>
          <w:szCs w:val="32"/>
        </w:rPr>
        <w:t xml:space="preserve"> but </w:t>
      </w:r>
      <w:proofErr w:type="spellStart"/>
      <w:r w:rsidR="00B46255" w:rsidRPr="003B2A3A">
        <w:rPr>
          <w:rFonts w:ascii="Comic Sans MS" w:hAnsi="Comic Sans MS"/>
          <w:sz w:val="32"/>
          <w:szCs w:val="32"/>
        </w:rPr>
        <w:t>also</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with</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their</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friends</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and</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families</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This</w:t>
      </w:r>
      <w:proofErr w:type="spellEnd"/>
      <w:r w:rsidR="003B2A3A" w:rsidRPr="003B2A3A">
        <w:rPr>
          <w:rFonts w:ascii="Comic Sans MS" w:hAnsi="Comic Sans MS"/>
          <w:sz w:val="32"/>
          <w:szCs w:val="32"/>
        </w:rPr>
        <w:t xml:space="preserve"> is an </w:t>
      </w:r>
      <w:proofErr w:type="spellStart"/>
      <w:r w:rsidR="003B2A3A" w:rsidRPr="003B2A3A">
        <w:rPr>
          <w:rFonts w:ascii="Comic Sans MS" w:hAnsi="Comic Sans MS"/>
          <w:sz w:val="32"/>
          <w:szCs w:val="32"/>
        </w:rPr>
        <w:t>international</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project</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which</w:t>
      </w:r>
      <w:proofErr w:type="spellEnd"/>
      <w:r w:rsidR="003B2A3A" w:rsidRPr="003B2A3A">
        <w:rPr>
          <w:rFonts w:ascii="Comic Sans MS" w:hAnsi="Comic Sans MS"/>
          <w:sz w:val="32"/>
          <w:szCs w:val="32"/>
        </w:rPr>
        <w:t xml:space="preserve"> is a </w:t>
      </w:r>
      <w:proofErr w:type="spellStart"/>
      <w:r w:rsidR="003B2A3A" w:rsidRPr="003B2A3A">
        <w:rPr>
          <w:rFonts w:ascii="Comic Sans MS" w:hAnsi="Comic Sans MS"/>
          <w:sz w:val="32"/>
          <w:szCs w:val="32"/>
        </w:rPr>
        <w:t>tool</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for</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cross-cultural</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interaction</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and</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knowledge</w:t>
      </w:r>
      <w:proofErr w:type="spellEnd"/>
      <w:r w:rsidR="003B2A3A" w:rsidRPr="003B2A3A">
        <w:rPr>
          <w:rFonts w:ascii="Comic Sans MS" w:hAnsi="Comic Sans MS"/>
          <w:sz w:val="32"/>
          <w:szCs w:val="32"/>
        </w:rPr>
        <w:t xml:space="preserve"> </w:t>
      </w:r>
      <w:proofErr w:type="spellStart"/>
      <w:r w:rsidR="003B2A3A" w:rsidRPr="003B2A3A">
        <w:rPr>
          <w:rFonts w:ascii="Comic Sans MS" w:hAnsi="Comic Sans MS"/>
          <w:sz w:val="32"/>
          <w:szCs w:val="32"/>
        </w:rPr>
        <w:t>sharing</w:t>
      </w:r>
      <w:proofErr w:type="spellEnd"/>
      <w:r w:rsidR="003B2A3A" w:rsidRPr="003B2A3A">
        <w:rPr>
          <w:rFonts w:ascii="Comic Sans MS" w:hAnsi="Comic Sans MS"/>
          <w:sz w:val="32"/>
          <w:szCs w:val="32"/>
        </w:rPr>
        <w:t xml:space="preserve">. </w:t>
      </w:r>
    </w:p>
    <w:p w14:paraId="73B1A027" w14:textId="77777777" w:rsidR="007D7B30" w:rsidRDefault="003B2A3A" w:rsidP="007D7B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42"/>
          <w:szCs w:val="42"/>
          <w:lang w:eastAsia="tr-TR"/>
          <w14:ligatures w14:val="none"/>
        </w:rPr>
      </w:pPr>
      <w:r>
        <w:rPr>
          <w:noProof/>
        </w:rPr>
        <w:lastRenderedPageBreak/>
        <w:drawing>
          <wp:anchor distT="0" distB="0" distL="114300" distR="114300" simplePos="0" relativeHeight="251660288" behindDoc="1" locked="0" layoutInCell="1" allowOverlap="1" wp14:anchorId="689881D7" wp14:editId="35A4F6F6">
            <wp:simplePos x="0" y="0"/>
            <wp:positionH relativeFrom="margin">
              <wp:align>left</wp:align>
            </wp:positionH>
            <wp:positionV relativeFrom="paragraph">
              <wp:posOffset>338455</wp:posOffset>
            </wp:positionV>
            <wp:extent cx="3400425" cy="3864610"/>
            <wp:effectExtent l="0" t="0" r="0" b="2540"/>
            <wp:wrapThrough wrapText="bothSides">
              <wp:wrapPolygon edited="0">
                <wp:start x="0" y="0"/>
                <wp:lineTo x="0" y="21508"/>
                <wp:lineTo x="21418" y="21508"/>
                <wp:lineTo x="21418" y="0"/>
                <wp:lineTo x="0" y="0"/>
              </wp:wrapPolygon>
            </wp:wrapThrough>
            <wp:docPr id="267641676" name="Resim 1" descr="metin, daire, yazı tipi,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641676" name="Resim 1" descr="metin, daire, yazı tipi, logo içeren bir resim&#10;&#10;Açıklama otomatik olarak oluşturuld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1812" cy="387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7D7B30">
        <w:rPr>
          <w:rFonts w:ascii="inherit" w:eastAsia="Times New Roman" w:hAnsi="inherit" w:cs="Courier New"/>
          <w:color w:val="1F1F1F"/>
          <w:kern w:val="0"/>
          <w:sz w:val="42"/>
          <w:szCs w:val="42"/>
          <w:lang w:eastAsia="tr-TR"/>
          <w14:ligatures w14:val="none"/>
        </w:rPr>
        <w:t xml:space="preserve">                                                                                 </w:t>
      </w:r>
    </w:p>
    <w:p w14:paraId="36DB7F0D" w14:textId="0059E44B" w:rsidR="003B2A3A" w:rsidRDefault="007D7B30" w:rsidP="007D7B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42"/>
          <w:szCs w:val="42"/>
          <w:lang w:eastAsia="tr-TR"/>
          <w14:ligatures w14:val="none"/>
        </w:rPr>
      </w:pPr>
      <w:r>
        <w:rPr>
          <w:rFonts w:ascii="inherit" w:eastAsia="Times New Roman" w:hAnsi="inherit" w:cs="Courier New"/>
          <w:color w:val="1F1F1F"/>
          <w:kern w:val="0"/>
          <w:sz w:val="42"/>
          <w:szCs w:val="42"/>
          <w:lang w:eastAsia="tr-TR"/>
          <w14:ligatures w14:val="none"/>
        </w:rPr>
        <w:t xml:space="preserve"> </w:t>
      </w:r>
      <w:r w:rsidR="003B2A3A" w:rsidRPr="003B2A3A">
        <w:rPr>
          <w:rFonts w:ascii="inherit" w:eastAsia="Times New Roman" w:hAnsi="inherit" w:cs="Courier New"/>
          <w:color w:val="1F1F1F"/>
          <w:kern w:val="0"/>
          <w:sz w:val="42"/>
          <w:szCs w:val="42"/>
          <w:lang w:eastAsia="tr-TR"/>
          <w14:ligatures w14:val="none"/>
        </w:rPr>
        <w:t xml:space="preserve">Bu proje ile öğrencilerimiz sürdürülebilirliğin sadece çevreyle ilgili olmadığını, hayatımızın her adımında olduğunu anlayacak ve yaşamımızı nasıl ve neden sürdürmemiz gerektiğini anlayacaklar. Sürdürülebilirlik konusunda ekonomi, çevre ve sosyal yapılar hakkında bilgi araştıracaklar. Sürdürülebilirlik geniş bir konu olduğundan her sürdürülebilirlik türünde bir alt dal üzerinde duracaklar. Öğrenciler sürdürülebilirliğin önemi konusunda farkındalığı nasıl artıracaklarını öğrenecekler. Fikirlerini sadece öğretmenleri ve e </w:t>
      </w:r>
      <w:proofErr w:type="spellStart"/>
      <w:r w:rsidR="003B2A3A" w:rsidRPr="003B2A3A">
        <w:rPr>
          <w:rFonts w:ascii="inherit" w:eastAsia="Times New Roman" w:hAnsi="inherit" w:cs="Courier New"/>
          <w:color w:val="1F1F1F"/>
          <w:kern w:val="0"/>
          <w:sz w:val="42"/>
          <w:szCs w:val="42"/>
          <w:lang w:eastAsia="tr-TR"/>
          <w14:ligatures w14:val="none"/>
        </w:rPr>
        <w:t>twining</w:t>
      </w:r>
      <w:proofErr w:type="spellEnd"/>
      <w:r w:rsidR="003B2A3A" w:rsidRPr="003B2A3A">
        <w:rPr>
          <w:rFonts w:ascii="inherit" w:eastAsia="Times New Roman" w:hAnsi="inherit" w:cs="Courier New"/>
          <w:color w:val="1F1F1F"/>
          <w:kern w:val="0"/>
          <w:sz w:val="42"/>
          <w:szCs w:val="42"/>
          <w:lang w:eastAsia="tr-TR"/>
          <w14:ligatures w14:val="none"/>
        </w:rPr>
        <w:t xml:space="preserve"> grup üyeleriyle değil aynı zamanda arkadaşları ve aileleriyle de paylaşabiliyorlar. Bu, kültürler arası etkileşim ve bilgi paylaşımı için bir araç olan uluslararası bir projedir.</w:t>
      </w:r>
    </w:p>
    <w:p w14:paraId="2477A2E9" w14:textId="3D44785A" w:rsidR="00DF628C" w:rsidRPr="007D7B30" w:rsidRDefault="00DF628C" w:rsidP="007D7B30">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1F1F1F"/>
          <w:kern w:val="0"/>
          <w:sz w:val="42"/>
          <w:szCs w:val="42"/>
          <w:lang w:eastAsia="tr-TR"/>
          <w14:ligatures w14:val="none"/>
        </w:rPr>
      </w:pPr>
      <w:r>
        <w:rPr>
          <w:noProof/>
        </w:rPr>
        <w:lastRenderedPageBreak/>
        <w:drawing>
          <wp:anchor distT="0" distB="0" distL="114300" distR="114300" simplePos="0" relativeHeight="251663360" behindDoc="1" locked="0" layoutInCell="1" allowOverlap="1" wp14:anchorId="1F21232E" wp14:editId="302AB60E">
            <wp:simplePos x="0" y="0"/>
            <wp:positionH relativeFrom="margin">
              <wp:posOffset>2786380</wp:posOffset>
            </wp:positionH>
            <wp:positionV relativeFrom="paragraph">
              <wp:posOffset>871855</wp:posOffset>
            </wp:positionV>
            <wp:extent cx="3536452" cy="3180843"/>
            <wp:effectExtent l="0" t="0" r="6985" b="635"/>
            <wp:wrapNone/>
            <wp:docPr id="81268994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39248" cy="318335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774F973" wp14:editId="5B121576">
            <wp:simplePos x="0" y="0"/>
            <wp:positionH relativeFrom="column">
              <wp:posOffset>5520055</wp:posOffset>
            </wp:positionH>
            <wp:positionV relativeFrom="paragraph">
              <wp:posOffset>1271905</wp:posOffset>
            </wp:positionV>
            <wp:extent cx="3924300" cy="2686050"/>
            <wp:effectExtent l="0" t="0" r="0" b="0"/>
            <wp:wrapNone/>
            <wp:docPr id="130284858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4300" cy="2686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5E4330" wp14:editId="74440620">
            <wp:simplePos x="0" y="0"/>
            <wp:positionH relativeFrom="column">
              <wp:posOffset>33655</wp:posOffset>
            </wp:positionH>
            <wp:positionV relativeFrom="paragraph">
              <wp:posOffset>1195705</wp:posOffset>
            </wp:positionV>
            <wp:extent cx="2743200" cy="2743200"/>
            <wp:effectExtent l="0" t="0" r="0" b="0"/>
            <wp:wrapNone/>
            <wp:docPr id="50467004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DF628C" w:rsidRPr="007D7B30" w:rsidSect="0075116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A2"/>
    <w:family w:val="script"/>
    <w:pitch w:val="variable"/>
    <w:sig w:usb0="00000287" w:usb1="00000013" w:usb2="00000000" w:usb3="00000000" w:csb0="0000009F" w:csb1="00000000"/>
  </w:font>
  <w:font w:name="inherit">
    <w:altName w:val="Cambria"/>
    <w:panose1 w:val="00000000000000000000"/>
    <w:charset w:val="00"/>
    <w:family w:val="roman"/>
    <w:notTrueType/>
    <w:pitch w:val="default"/>
  </w:font>
  <w:font w:name="Courier New">
    <w:panose1 w:val="02070309020205020404"/>
    <w:charset w:val="A2"/>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C5"/>
    <w:rsid w:val="0027076F"/>
    <w:rsid w:val="00353AD3"/>
    <w:rsid w:val="003B2A3A"/>
    <w:rsid w:val="003E1B9E"/>
    <w:rsid w:val="005045D6"/>
    <w:rsid w:val="006B4DC5"/>
    <w:rsid w:val="00751164"/>
    <w:rsid w:val="007943DC"/>
    <w:rsid w:val="00797782"/>
    <w:rsid w:val="007D7B30"/>
    <w:rsid w:val="00B46255"/>
    <w:rsid w:val="00BF5C84"/>
    <w:rsid w:val="00C63B50"/>
    <w:rsid w:val="00C66053"/>
    <w:rsid w:val="00DF628C"/>
    <w:rsid w:val="00EE4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BAD2"/>
  <w15:chartTrackingRefBased/>
  <w15:docId w15:val="{EA9F7DEF-5C77-4E22-9B2E-5BC08C86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B4D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B4D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B4DC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B4DC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B4DC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B4DC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B4DC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B4DC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B4DC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4DC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B4DC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B4DC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B4DC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B4DC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B4DC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B4DC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B4DC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B4DC5"/>
    <w:rPr>
      <w:rFonts w:eastAsiaTheme="majorEastAsia" w:cstheme="majorBidi"/>
      <w:color w:val="272727" w:themeColor="text1" w:themeTint="D8"/>
    </w:rPr>
  </w:style>
  <w:style w:type="paragraph" w:styleId="KonuBal">
    <w:name w:val="Title"/>
    <w:basedOn w:val="Normal"/>
    <w:next w:val="Normal"/>
    <w:link w:val="KonuBalChar"/>
    <w:uiPriority w:val="10"/>
    <w:qFormat/>
    <w:rsid w:val="006B4D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B4DC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B4DC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B4DC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B4DC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B4DC5"/>
    <w:rPr>
      <w:i/>
      <w:iCs/>
      <w:color w:val="404040" w:themeColor="text1" w:themeTint="BF"/>
    </w:rPr>
  </w:style>
  <w:style w:type="paragraph" w:styleId="ListeParagraf">
    <w:name w:val="List Paragraph"/>
    <w:basedOn w:val="Normal"/>
    <w:uiPriority w:val="34"/>
    <w:qFormat/>
    <w:rsid w:val="006B4DC5"/>
    <w:pPr>
      <w:ind w:left="720"/>
      <w:contextualSpacing/>
    </w:pPr>
  </w:style>
  <w:style w:type="character" w:styleId="GlVurgulama">
    <w:name w:val="Intense Emphasis"/>
    <w:basedOn w:val="VarsaylanParagrafYazTipi"/>
    <w:uiPriority w:val="21"/>
    <w:qFormat/>
    <w:rsid w:val="006B4DC5"/>
    <w:rPr>
      <w:i/>
      <w:iCs/>
      <w:color w:val="0F4761" w:themeColor="accent1" w:themeShade="BF"/>
    </w:rPr>
  </w:style>
  <w:style w:type="paragraph" w:styleId="GlAlnt">
    <w:name w:val="Intense Quote"/>
    <w:basedOn w:val="Normal"/>
    <w:next w:val="Normal"/>
    <w:link w:val="GlAlntChar"/>
    <w:uiPriority w:val="30"/>
    <w:qFormat/>
    <w:rsid w:val="006B4D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B4DC5"/>
    <w:rPr>
      <w:i/>
      <w:iCs/>
      <w:color w:val="0F4761" w:themeColor="accent1" w:themeShade="BF"/>
    </w:rPr>
  </w:style>
  <w:style w:type="character" w:styleId="GlBavuru">
    <w:name w:val="Intense Reference"/>
    <w:basedOn w:val="VarsaylanParagrafYazTipi"/>
    <w:uiPriority w:val="32"/>
    <w:qFormat/>
    <w:rsid w:val="006B4D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2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1214-8BE9-44CE-89EE-B35AA5DA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242</Words>
  <Characters>1381</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Akin</dc:creator>
  <cp:keywords/>
  <dc:description/>
  <cp:lastModifiedBy>Hakan Akin</cp:lastModifiedBy>
  <cp:revision>2</cp:revision>
  <dcterms:created xsi:type="dcterms:W3CDTF">2024-04-23T18:00:00Z</dcterms:created>
  <dcterms:modified xsi:type="dcterms:W3CDTF">2024-04-24T09:56:00Z</dcterms:modified>
</cp:coreProperties>
</file>